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283043C" w14:textId="2B7DBD67" w:rsidR="005D7939" w:rsidRDefault="005D7939" w:rsidP="00A2794E">
      <w:pPr>
        <w:pStyle w:val="NoSpacing"/>
      </w:pPr>
      <w:r>
        <w:rPr>
          <w:noProof/>
        </w:rPr>
        <w:drawing>
          <wp:inline distT="0" distB="0" distL="0" distR="0" wp14:anchorId="407004BE" wp14:editId="1F767933">
            <wp:extent cx="2713811" cy="7899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26CCFDBB" w14:textId="77777777"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794E" w:rsidRPr="00E850D4">
        <w:rPr>
          <w:rFonts w:asciiTheme="majorHAnsi" w:hAnsiTheme="majorHAnsi" w:cstheme="majorHAnsi"/>
          <w:sz w:val="76"/>
          <w:szCs w:val="76"/>
        </w:rPr>
        <w:t>Project of the Year</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445568D0"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w:t>
      </w:r>
      <w:r w:rsidR="001D6181">
        <w:t xml:space="preserve"> </w:t>
      </w:r>
      <w:bookmarkStart w:id="0" w:name="_Hlk92373149"/>
      <w:bookmarkStart w:id="1" w:name="_Hlk92373416"/>
      <w:r w:rsidR="00084B2B">
        <w:fldChar w:fldCharType="begin"/>
      </w:r>
      <w:r w:rsidR="00084B2B">
        <w:instrText xml:space="preserve"> HYPERLINK "</w:instrText>
      </w:r>
      <w:r w:rsidR="00084B2B" w:rsidRPr="00084B2B">
        <w:instrText>http://ckegroup.org/cexcellenceyh/ceyh-2022/</w:instrText>
      </w:r>
      <w:r w:rsidR="00084B2B">
        <w:instrText xml:space="preserve">" </w:instrText>
      </w:r>
      <w:r w:rsidR="00084B2B">
        <w:fldChar w:fldCharType="separate"/>
      </w:r>
      <w:r w:rsidR="00084B2B" w:rsidRPr="00B87B18">
        <w:rPr>
          <w:rStyle w:val="Hyperlink"/>
        </w:rPr>
        <w:t>http://ckegroup.org/cexcellenceyh/ceyh-2022/</w:t>
      </w:r>
      <w:r w:rsidR="00084B2B">
        <w:fldChar w:fldCharType="end"/>
      </w:r>
      <w:bookmarkEnd w:id="0"/>
      <w:r w:rsidR="00084B2B">
        <w:t xml:space="preserve"> </w:t>
      </w:r>
      <w:bookmarkEnd w:id="1"/>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5F6AA689"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1983C916" w14:textId="2D17B939" w:rsidR="001D6181" w:rsidRPr="00A42DC5" w:rsidRDefault="001D6181"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High resolution JPEG images to be separately included. </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0176164A" w14:textId="77777777" w:rsidR="00424674" w:rsidRPr="00AC277B" w:rsidRDefault="00424674" w:rsidP="00424674">
      <w:pPr>
        <w:autoSpaceDE w:val="0"/>
        <w:autoSpaceDN w:val="0"/>
        <w:adjustRightInd w:val="0"/>
        <w:rPr>
          <w:rFonts w:asciiTheme="minorHAnsi" w:eastAsiaTheme="minorHAnsi" w:hAnsiTheme="minorHAnsi" w:cstheme="minorBidi"/>
          <w:b/>
          <w:bCs/>
          <w:sz w:val="20"/>
          <w:szCs w:val="20"/>
        </w:rPr>
      </w:pPr>
      <w:r w:rsidRPr="00AC277B">
        <w:rPr>
          <w:rFonts w:asciiTheme="minorHAnsi" w:eastAsiaTheme="minorHAnsi" w:hAnsiTheme="minorHAnsi" w:cstheme="minorBidi"/>
          <w:b/>
          <w:bCs/>
          <w:sz w:val="20"/>
          <w:szCs w:val="20"/>
        </w:rPr>
        <w:t xml:space="preserve">Project of the Year delivers outstanding outcomes for all those involved in a construction project. It showcases the benefits achieved through the application of many of the principles described in the other award categories. Because of the diversity of potential projects, this category is split into two awards:  </w:t>
      </w:r>
      <w:r w:rsidRPr="00AC277B">
        <w:rPr>
          <w:rFonts w:asciiTheme="minorHAnsi" w:eastAsiaTheme="minorHAnsi" w:hAnsiTheme="minorHAnsi" w:cstheme="minorBidi"/>
          <w:b/>
          <w:bCs/>
          <w:color w:val="FF0000"/>
          <w:sz w:val="20"/>
          <w:szCs w:val="20"/>
        </w:rPr>
        <w:t>Building Project of the Year and Civils Project of the Year.</w:t>
      </w:r>
      <w:r>
        <w:rPr>
          <w:rFonts w:asciiTheme="minorHAnsi" w:eastAsiaTheme="minorHAnsi" w:hAnsiTheme="minorHAnsi" w:cstheme="minorBidi"/>
          <w:b/>
          <w:bCs/>
          <w:color w:val="FF0000"/>
          <w:sz w:val="20"/>
          <w:szCs w:val="20"/>
        </w:rPr>
        <w:br/>
      </w:r>
    </w:p>
    <w:p w14:paraId="2A41D6E5"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The winner is as likely to be an outstanding local project as a high-profile landmark, but whatever it is all parties will be proud of and inspired by it: the clients, designers, constructors and suppliers. To impress the judges enough to win this award your entry will evidence an outstanding project that:</w:t>
      </w:r>
      <w:r w:rsidRPr="00AC277B">
        <w:rPr>
          <w:rFonts w:asciiTheme="minorHAnsi" w:eastAsiaTheme="minorHAnsi" w:hAnsiTheme="minorHAnsi" w:cstheme="minorBidi"/>
          <w:sz w:val="20"/>
          <w:szCs w:val="20"/>
        </w:rPr>
        <w:br/>
      </w:r>
    </w:p>
    <w:p w14:paraId="3ADDEA02"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1. Demonstrates great team working between the client and entire supply chain; employing collaborative working tools.</w:t>
      </w:r>
    </w:p>
    <w:p w14:paraId="6E671365"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2. Was delivered before the programmed completion date, below the approved cost plan and to quality exceeding expectation whilst delivering the highest of health safety and wellbeing standards.</w:t>
      </w:r>
    </w:p>
    <w:p w14:paraId="036008EC"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3. Achieved the lowest environmental impacts, particularly minimising carbon, during construction and its planned lifecycle.</w:t>
      </w:r>
    </w:p>
    <w:p w14:paraId="164309B2"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4. </w:t>
      </w:r>
      <w:r w:rsidRPr="00AC277B">
        <w:rPr>
          <w:rFonts w:asciiTheme="minorHAnsi" w:eastAsiaTheme="minorHAnsi" w:hAnsiTheme="minorHAnsi" w:cstheme="minorBidi"/>
          <w:sz w:val="20"/>
          <w:szCs w:val="20"/>
        </w:rPr>
        <w:t>Delivered outstanding customer satisfaction and may have also received praise from other stakeholders.</w:t>
      </w:r>
    </w:p>
    <w:p w14:paraId="24D7C1D7"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5. </w:t>
      </w:r>
      <w:r w:rsidRPr="00AC277B">
        <w:rPr>
          <w:rFonts w:asciiTheme="minorHAnsi" w:eastAsiaTheme="minorHAnsi" w:hAnsiTheme="minorHAnsi" w:cstheme="minorBidi"/>
          <w:sz w:val="20"/>
          <w:szCs w:val="20"/>
        </w:rPr>
        <w:t>Demonstrates the highest levels of the application of best practice, innovation and technical achievement to overcome the project’s challenges.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B59FAB8" w:rsidR="00C47243" w:rsidRPr="00921CC2" w:rsidRDefault="0087415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182891">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87415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2C3F9A11" w14:textId="67FDAB6F" w:rsidR="00C47243" w:rsidRPr="001D6181" w:rsidRDefault="0087415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1F065B77" w14:textId="3E333253" w:rsidR="00AB6D8C" w:rsidRDefault="00AB6D8C" w:rsidP="00AB6D8C">
            <w:pPr>
              <w:pStyle w:val="NoSpacing"/>
              <w:rPr>
                <w:rFonts w:ascii="Calibri" w:hAnsi="Calibri" w:cs="Calibri"/>
                <w:color w:val="231F20"/>
                <w:sz w:val="20"/>
                <w:szCs w:val="20"/>
                <w:lang w:val="en-US"/>
              </w:rPr>
            </w:pPr>
          </w:p>
          <w:p w14:paraId="51EF9D2D" w14:textId="33950D6A"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084B2B">
              <w:rPr>
                <w:rFonts w:ascii="Calibri" w:hAnsi="Calibri" w:cs="Calibri"/>
                <w:iCs/>
                <w:color w:val="231F20"/>
                <w:sz w:val="20"/>
                <w:szCs w:val="20"/>
                <w:lang w:val="en-US"/>
              </w:rPr>
              <w:t xml:space="preserve">Please contact Donna Lee or Liz Schofield via email to </w:t>
            </w:r>
            <w:hyperlink r:id="rId11" w:history="1">
              <w:r w:rsidR="00084B2B" w:rsidRPr="00B87B18">
                <w:rPr>
                  <w:rStyle w:val="Hyperlink"/>
                  <w:rFonts w:ascii="Calibri" w:hAnsi="Calibri" w:cs="Calibri"/>
                  <w:iCs/>
                  <w:sz w:val="20"/>
                  <w:szCs w:val="20"/>
                  <w:lang w:val="en-US"/>
                </w:rPr>
                <w:t>ceyhawards@leedsbeckett.ac.uk</w:t>
              </w:r>
            </w:hyperlink>
            <w:r w:rsidR="00084B2B">
              <w:rPr>
                <w:rFonts w:ascii="Calibri" w:hAnsi="Calibri" w:cs="Calibri"/>
                <w:iCs/>
                <w:color w:val="231F20"/>
                <w:sz w:val="20"/>
                <w:szCs w:val="20"/>
                <w:lang w:val="en-US"/>
              </w:rPr>
              <w:t xml:space="preserve"> or via phone T: 0113 812 7601 (Donna), 0113 812 1902 (Liz).</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09A6AFB2" w:rsidR="00E850D4" w:rsidRDefault="00E850D4" w:rsidP="00921CC2">
      <w:pPr>
        <w:pStyle w:val="NoSpacing"/>
        <w:rPr>
          <w:b/>
          <w:bCs/>
          <w:color w:val="7030A0"/>
          <w:sz w:val="20"/>
          <w:szCs w:val="20"/>
          <w:lang w:val="en-US"/>
        </w:rPr>
      </w:pPr>
    </w:p>
    <w:bookmarkStart w:id="2" w:name="_Hlk92373549"/>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bookmarkEnd w:id="2"/>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bookmarkStart w:id="3" w:name="_Hlk92378704"/>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72EF3254" w14:textId="77777777" w:rsidR="004F40F0" w:rsidRDefault="004F40F0"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1CAF64F2" w14:textId="3EA0B4B6" w:rsidR="00084B2B" w:rsidRDefault="00084B2B" w:rsidP="00257E1A">
      <w:pPr>
        <w:pStyle w:val="NoSpacing"/>
        <w:rPr>
          <w:sz w:val="20"/>
          <w:szCs w:val="20"/>
        </w:rPr>
      </w:pPr>
    </w:p>
    <w:p w14:paraId="4F1CBD7B" w14:textId="77777777" w:rsidR="00084B2B" w:rsidRDefault="00084B2B" w:rsidP="00257E1A">
      <w:pPr>
        <w:pStyle w:val="NoSpacing"/>
        <w:rPr>
          <w:sz w:val="20"/>
          <w:szCs w:val="20"/>
        </w:rPr>
      </w:pPr>
    </w:p>
    <w:p w14:paraId="63F2D521" w14:textId="2541245D" w:rsidR="00084B2B" w:rsidRDefault="00084B2B" w:rsidP="00257E1A">
      <w:pPr>
        <w:pStyle w:val="NoSpacing"/>
        <w:rPr>
          <w:sz w:val="20"/>
          <w:szCs w:val="20"/>
        </w:rPr>
      </w:pPr>
      <w:bookmarkStart w:id="4" w:name="_Hlk92373363"/>
      <w:bookmarkStart w:id="5" w:name="_Hlk92373174"/>
      <w:r>
        <w:rPr>
          <w:sz w:val="20"/>
          <w:szCs w:val="20"/>
        </w:rPr>
        <w:t>The Constructing Excellence Yorkshire and Humber Team</w:t>
      </w:r>
    </w:p>
    <w:p w14:paraId="5C6E0777" w14:textId="042136DA" w:rsidR="00084B2B" w:rsidRDefault="00084B2B" w:rsidP="00257E1A">
      <w:pPr>
        <w:pStyle w:val="NoSpacing"/>
        <w:rPr>
          <w:sz w:val="20"/>
          <w:szCs w:val="20"/>
        </w:rPr>
      </w:pPr>
    </w:p>
    <w:p w14:paraId="0942073D" w14:textId="2DFC9267" w:rsidR="00084B2B" w:rsidRDefault="00084B2B" w:rsidP="00257E1A">
      <w:pPr>
        <w:pStyle w:val="NoSpacing"/>
        <w:rPr>
          <w:sz w:val="20"/>
          <w:szCs w:val="20"/>
        </w:rPr>
      </w:pPr>
      <w:r>
        <w:rPr>
          <w:noProof/>
        </w:rPr>
        <w:drawing>
          <wp:inline distT="0" distB="0" distL="0" distR="0" wp14:anchorId="6F4B3E80" wp14:editId="34A9B78D">
            <wp:extent cx="2713811" cy="7899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4D894A1E" w14:textId="3E8A32B7" w:rsidR="00874150" w:rsidRDefault="00874150" w:rsidP="00257E1A">
      <w:pPr>
        <w:pStyle w:val="NoSpacing"/>
        <w:rPr>
          <w:sz w:val="20"/>
          <w:szCs w:val="20"/>
        </w:rPr>
      </w:pPr>
    </w:p>
    <w:p w14:paraId="56C85E43" w14:textId="7095FC55" w:rsidR="00874150" w:rsidRDefault="00874150" w:rsidP="00257E1A">
      <w:pPr>
        <w:pStyle w:val="NoSpacing"/>
        <w:rPr>
          <w:sz w:val="20"/>
          <w:szCs w:val="20"/>
        </w:rPr>
      </w:pPr>
    </w:p>
    <w:p w14:paraId="44FE3FB7" w14:textId="77777777" w:rsidR="00874150" w:rsidRDefault="00874150" w:rsidP="00257E1A">
      <w:pPr>
        <w:pStyle w:val="NoSpacing"/>
        <w:rPr>
          <w:sz w:val="20"/>
          <w:szCs w:val="20"/>
        </w:rPr>
      </w:pPr>
    </w:p>
    <w:bookmarkEnd w:id="4"/>
    <w:bookmarkEnd w:id="3"/>
    <w:p w14:paraId="43CD71A6" w14:textId="0FC06BC3" w:rsidR="00E850D4" w:rsidRPr="00257E1A" w:rsidRDefault="00AB6D8C" w:rsidP="00257E1A">
      <w:pPr>
        <w:pStyle w:val="NoSpacing"/>
        <w:rPr>
          <w:sz w:val="20"/>
          <w:szCs w:val="20"/>
        </w:rPr>
      </w:pPr>
      <w:r>
        <w:rPr>
          <w:sz w:val="20"/>
          <w:szCs w:val="20"/>
        </w:rPr>
        <w:br w:type="page"/>
      </w:r>
    </w:p>
    <w:bookmarkEnd w:id="5"/>
    <w:p w14:paraId="3B8DB8AF" w14:textId="77777777" w:rsidR="00AB6D8C" w:rsidRDefault="00AB6D8C" w:rsidP="00921CC2">
      <w:pPr>
        <w:pStyle w:val="NoSpacing"/>
        <w:rPr>
          <w:sz w:val="20"/>
          <w:szCs w:val="20"/>
        </w:rPr>
      </w:pPr>
    </w:p>
    <w:p w14:paraId="46F2E113" w14:textId="77777777"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0058351" w14:textId="77777777" w:rsidR="00874150" w:rsidRDefault="00874150"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6"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6"/>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77777777"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79B973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F06E5C0" w14:textId="77777777" w:rsidR="00562E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Which award are you entering?</w:t>
            </w:r>
          </w:p>
          <w:p w14:paraId="66A8C379" w14:textId="6D831CA8" w:rsidR="007949AD" w:rsidRPr="007949AD" w:rsidRDefault="007949AD" w:rsidP="00C439D1">
            <w:pPr>
              <w:pStyle w:val="NoSpacing"/>
              <w:jc w:val="right"/>
              <w:rPr>
                <w:rFonts w:ascii="Calibri" w:hAnsi="Calibri" w:cs="Calibri"/>
                <w:sz w:val="20"/>
                <w:szCs w:val="20"/>
              </w:rPr>
            </w:pPr>
            <w:r w:rsidRPr="007949AD">
              <w:rPr>
                <w:rFonts w:ascii="Calibri" w:hAnsi="Calibri" w:cs="Calibri"/>
                <w:sz w:val="18"/>
                <w:szCs w:val="18"/>
              </w:rPr>
              <w:t>(</w:t>
            </w:r>
            <w:r w:rsidR="00A53C68">
              <w:rPr>
                <w:rFonts w:ascii="Calibri" w:hAnsi="Calibri" w:cs="Calibri"/>
                <w:sz w:val="18"/>
                <w:szCs w:val="18"/>
              </w:rPr>
              <w:t xml:space="preserve">check </w:t>
            </w:r>
            <w:r w:rsidRPr="007949AD">
              <w:rPr>
                <w:rFonts w:ascii="Calibri" w:hAnsi="Calibri" w:cs="Calibri"/>
                <w:sz w:val="18"/>
                <w:szCs w:val="18"/>
              </w:rPr>
              <w:t>appropriate box)</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vAlign w:val="center"/>
          </w:tcPr>
          <w:p w14:paraId="735FF928" w14:textId="59F8009E" w:rsidR="00562EE5" w:rsidRPr="00562EE5" w:rsidRDefault="00562EE5" w:rsidP="005C08E5">
            <w:pPr>
              <w:pStyle w:val="NoSpacing"/>
              <w:rPr>
                <w:rFonts w:ascii="Calibri" w:hAnsi="Calibri" w:cs="Calibri"/>
                <w:sz w:val="20"/>
                <w:szCs w:val="20"/>
              </w:rPr>
            </w:pPr>
            <w:r w:rsidRPr="00562EE5">
              <w:rPr>
                <w:rFonts w:ascii="Calibri" w:hAnsi="Calibri" w:cs="Calibri"/>
                <w:sz w:val="20"/>
                <w:szCs w:val="20"/>
              </w:rPr>
              <w:t>Building Project of the Year</w:t>
            </w:r>
            <w:r w:rsidR="00ED72F9">
              <w:rPr>
                <w:rFonts w:ascii="Calibri" w:hAnsi="Calibri" w:cs="Calibri"/>
                <w:sz w:val="20"/>
                <w:szCs w:val="20"/>
              </w:rPr>
              <w:t xml:space="preserve">: </w:t>
            </w:r>
            <w:r w:rsidR="00A53C68">
              <w:rPr>
                <w:rFonts w:ascii="Calibri" w:hAnsi="Calibri" w:cs="Calibri"/>
                <w:sz w:val="20"/>
                <w:szCs w:val="20"/>
              </w:rPr>
              <w:t xml:space="preserve"> </w:t>
            </w:r>
            <w:sdt>
              <w:sdtPr>
                <w:rPr>
                  <w:rFonts w:ascii="Calibri" w:hAnsi="Calibri" w:cs="Calibri"/>
                  <w:sz w:val="20"/>
                  <w:szCs w:val="20"/>
                </w:rPr>
                <w:id w:val="-1730914358"/>
                <w14:checkbox>
                  <w14:checked w14:val="0"/>
                  <w14:checkedState w14:val="2612" w14:font="MS Gothic"/>
                  <w14:uncheckedState w14:val="2610" w14:font="MS Gothic"/>
                </w14:checkbox>
              </w:sdtPr>
              <w:sdtEndPr/>
              <w:sdtContent>
                <w:r w:rsidR="00132497">
                  <w:rPr>
                    <w:rFonts w:ascii="MS Gothic" w:eastAsia="MS Gothic" w:hAnsi="MS Gothic" w:cs="Calibri" w:hint="eastAsia"/>
                    <w:sz w:val="20"/>
                    <w:szCs w:val="20"/>
                  </w:rPr>
                  <w:t>☐</w:t>
                </w:r>
              </w:sdtContent>
            </w:sdt>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vAlign w:val="center"/>
          </w:tcPr>
          <w:p w14:paraId="43E66B91" w14:textId="593B0E8C" w:rsidR="00562EE5" w:rsidRPr="00562EE5" w:rsidRDefault="00562EE5" w:rsidP="005C08E5">
            <w:pPr>
              <w:pStyle w:val="NoSpacing"/>
              <w:rPr>
                <w:rFonts w:ascii="Calibri" w:hAnsi="Calibri" w:cs="Calibri"/>
                <w:sz w:val="20"/>
                <w:szCs w:val="20"/>
              </w:rPr>
            </w:pPr>
            <w:r w:rsidRPr="00562EE5">
              <w:rPr>
                <w:rFonts w:ascii="Calibri" w:hAnsi="Calibri" w:cs="Calibri"/>
                <w:sz w:val="20"/>
                <w:szCs w:val="20"/>
              </w:rPr>
              <w:t>Civils Project of the Year</w:t>
            </w:r>
            <w:r w:rsidR="00ED72F9">
              <w:rPr>
                <w:rFonts w:ascii="Calibri" w:hAnsi="Calibri" w:cs="Calibri"/>
                <w:sz w:val="20"/>
                <w:szCs w:val="20"/>
              </w:rPr>
              <w:t xml:space="preserve">: </w:t>
            </w:r>
            <w:sdt>
              <w:sdtPr>
                <w:rPr>
                  <w:rFonts w:ascii="Calibri" w:hAnsi="Calibri" w:cs="Calibri"/>
                  <w:sz w:val="20"/>
                  <w:szCs w:val="20"/>
                </w:rPr>
                <w:id w:val="-240642827"/>
                <w14:checkbox>
                  <w14:checked w14:val="0"/>
                  <w14:checkedState w14:val="2612" w14:font="MS Gothic"/>
                  <w14:uncheckedState w14:val="2610" w14:font="MS Gothic"/>
                </w14:checkbox>
              </w:sdtPr>
              <w:sdtEndPr/>
              <w:sdtContent>
                <w:r w:rsidR="00132497">
                  <w:rPr>
                    <w:rFonts w:ascii="MS Gothic" w:eastAsia="MS Gothic" w:hAnsi="MS Gothic" w:cs="Calibri" w:hint="eastAsia"/>
                    <w:sz w:val="20"/>
                    <w:szCs w:val="20"/>
                  </w:rPr>
                  <w:t>☐</w:t>
                </w:r>
              </w:sdtContent>
            </w:sdt>
          </w:p>
        </w:tc>
      </w:tr>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77777777"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2363BE5" w14:textId="77777777" w:rsidR="00D81B3A" w:rsidRPr="00D4792D" w:rsidRDefault="00D81B3A" w:rsidP="00D81B3A">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35A4A6B2" w14:textId="77777777" w:rsidR="00D81B3A" w:rsidRDefault="00D81B3A" w:rsidP="00D81B3A">
            <w:pPr>
              <w:pStyle w:val="NoSpacing"/>
              <w:ind w:left="360"/>
              <w:rPr>
                <w:rFonts w:ascii="Calibri" w:hAnsi="Calibri" w:cs="Calibri"/>
                <w:sz w:val="18"/>
                <w:szCs w:val="18"/>
              </w:rPr>
            </w:pPr>
          </w:p>
          <w:p w14:paraId="089BC0BA" w14:textId="77777777" w:rsidR="00D81B3A" w:rsidRDefault="00D81B3A" w:rsidP="00D81B3A">
            <w:pPr>
              <w:pStyle w:val="NoSpacing"/>
              <w:ind w:left="360"/>
              <w:rPr>
                <w:rFonts w:ascii="Calibri" w:hAnsi="Calibri" w:cs="Calibri"/>
                <w:sz w:val="18"/>
                <w:szCs w:val="18"/>
              </w:rPr>
            </w:pPr>
            <w:r w:rsidRPr="00DC6216">
              <w:rPr>
                <w:rFonts w:ascii="Calibri" w:hAnsi="Calibri" w:cs="Calibri"/>
                <w:color w:val="7030A0"/>
                <w:sz w:val="18"/>
                <w:szCs w:val="18"/>
              </w:rPr>
              <w:t xml:space="preserve">* </w:t>
            </w:r>
            <w:r>
              <w:rPr>
                <w:rFonts w:ascii="Calibri" w:hAnsi="Calibri" w:cs="Calibri"/>
                <w:color w:val="7030A0"/>
                <w:sz w:val="18"/>
                <w:szCs w:val="18"/>
              </w:rPr>
              <w:t xml:space="preserve">Please provide a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Pr>
                <w:rFonts w:ascii="Calibri" w:hAnsi="Calibri" w:cs="Calibri"/>
                <w:color w:val="7030A0"/>
                <w:sz w:val="18"/>
                <w:szCs w:val="18"/>
              </w:rPr>
              <w:t xml:space="preserve"> This section will be used for marketing purposes. A clear and full answer ensures we showcase your project effectively.</w:t>
            </w:r>
            <w:r w:rsidRPr="00DC6216">
              <w:rPr>
                <w:rFonts w:ascii="Calibri" w:hAnsi="Calibri" w:cs="Calibri"/>
                <w:color w:val="7030A0"/>
                <w:sz w:val="18"/>
                <w:szCs w:val="18"/>
              </w:rPr>
              <w:t xml:space="preserve"> *</w:t>
            </w:r>
          </w:p>
          <w:p w14:paraId="5A3D4CAD" w14:textId="77777777" w:rsidR="00D81B3A" w:rsidRDefault="00D81B3A" w:rsidP="00D81B3A">
            <w:pPr>
              <w:pStyle w:val="NoSpacing"/>
              <w:rPr>
                <w:rFonts w:ascii="Calibri" w:hAnsi="Calibri" w:cs="Calibri"/>
                <w:sz w:val="18"/>
                <w:szCs w:val="18"/>
              </w:rPr>
            </w:pPr>
          </w:p>
          <w:p w14:paraId="7CB37005" w14:textId="7FD5F728" w:rsidR="00D81B3A" w:rsidRDefault="00D81B3A" w:rsidP="00D81B3A">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Pr="00D4792D">
              <w:rPr>
                <w:rFonts w:ascii="Calibri" w:hAnsi="Calibri" w:cs="Calibri"/>
                <w:sz w:val="18"/>
                <w:szCs w:val="18"/>
              </w:rPr>
              <w:t>What makes this project a winning entry? Why do you think this work stands out from the crowd</w:t>
            </w:r>
            <w:r>
              <w:rPr>
                <w:rFonts w:ascii="Calibri" w:hAnsi="Calibri" w:cs="Calibri"/>
                <w:sz w:val="18"/>
                <w:szCs w:val="18"/>
              </w:rPr>
              <w:t>? H</w:t>
            </w:r>
            <w:r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teamwork and collaboration touched all parties and led to a better outcome?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completion on time, budget and to specified quality been improved upon without health and safety compromises?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the customer and other stakeholders reacted to your work?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16C3747"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1D6181">
              <w:rPr>
                <w:rFonts w:ascii="Calibri" w:hAnsi="Calibri" w:cs="Calibri"/>
                <w:color w:val="231F20"/>
                <w:sz w:val="18"/>
                <w:szCs w:val="18"/>
                <w:lang w:val="en-US"/>
              </w:rPr>
              <w:t xml:space="preserve"> </w:t>
            </w:r>
            <w:r w:rsidR="00084B2B">
              <w:rPr>
                <w:rFonts w:ascii="Calibri" w:hAnsi="Calibri" w:cs="Calibri"/>
                <w:color w:val="231F20"/>
                <w:sz w:val="18"/>
                <w:szCs w:val="18"/>
                <w:lang w:val="en-US"/>
              </w:rPr>
              <w:t>Yorkshire and Humber.</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E31CC4">
      <w:headerReference w:type="first" r:id="rId12"/>
      <w:pgSz w:w="11906" w:h="16838"/>
      <w:pgMar w:top="568"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1ECF" w14:textId="77777777" w:rsidR="00393090" w:rsidRDefault="00393090" w:rsidP="00A2794E">
      <w:r>
        <w:separator/>
      </w:r>
    </w:p>
  </w:endnote>
  <w:endnote w:type="continuationSeparator" w:id="0">
    <w:p w14:paraId="4EC45033" w14:textId="77777777" w:rsidR="00393090" w:rsidRDefault="00393090"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BEEF" w14:textId="77777777" w:rsidR="00393090" w:rsidRDefault="00393090" w:rsidP="00A2794E">
      <w:r>
        <w:separator/>
      </w:r>
    </w:p>
  </w:footnote>
  <w:footnote w:type="continuationSeparator" w:id="0">
    <w:p w14:paraId="3C3A5137" w14:textId="77777777" w:rsidR="00393090" w:rsidRDefault="00393090"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76F51514" w:rsidR="00B51B72" w:rsidRDefault="00CE081B">
    <w:pPr>
      <w:pStyle w:val="Header"/>
    </w:pPr>
    <w:r>
      <w:tab/>
    </w:r>
    <w:r w:rsidR="00B529D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84B2B"/>
    <w:rsid w:val="00090282"/>
    <w:rsid w:val="000E373D"/>
    <w:rsid w:val="00132497"/>
    <w:rsid w:val="001575B1"/>
    <w:rsid w:val="00182891"/>
    <w:rsid w:val="001D6181"/>
    <w:rsid w:val="001F6F6E"/>
    <w:rsid w:val="00227C85"/>
    <w:rsid w:val="00257E1A"/>
    <w:rsid w:val="00260B94"/>
    <w:rsid w:val="00267BC9"/>
    <w:rsid w:val="002704E5"/>
    <w:rsid w:val="00287181"/>
    <w:rsid w:val="00291795"/>
    <w:rsid w:val="002A7BB3"/>
    <w:rsid w:val="002C0625"/>
    <w:rsid w:val="002C7052"/>
    <w:rsid w:val="002D2D73"/>
    <w:rsid w:val="00355C14"/>
    <w:rsid w:val="00385A70"/>
    <w:rsid w:val="0038709F"/>
    <w:rsid w:val="00393090"/>
    <w:rsid w:val="003A1AB2"/>
    <w:rsid w:val="003F4ED1"/>
    <w:rsid w:val="00424674"/>
    <w:rsid w:val="00433626"/>
    <w:rsid w:val="004747A3"/>
    <w:rsid w:val="004A1047"/>
    <w:rsid w:val="004E0EBF"/>
    <w:rsid w:val="004F40F0"/>
    <w:rsid w:val="00562EE5"/>
    <w:rsid w:val="00572AC8"/>
    <w:rsid w:val="005B01D7"/>
    <w:rsid w:val="005C08E5"/>
    <w:rsid w:val="005D7939"/>
    <w:rsid w:val="005F15F9"/>
    <w:rsid w:val="00620FFD"/>
    <w:rsid w:val="00665007"/>
    <w:rsid w:val="006A6DA5"/>
    <w:rsid w:val="006D5E45"/>
    <w:rsid w:val="00741E9B"/>
    <w:rsid w:val="007949AD"/>
    <w:rsid w:val="007B2B00"/>
    <w:rsid w:val="0080104E"/>
    <w:rsid w:val="0081009E"/>
    <w:rsid w:val="00874150"/>
    <w:rsid w:val="008873B6"/>
    <w:rsid w:val="008A155B"/>
    <w:rsid w:val="008C313A"/>
    <w:rsid w:val="00916FA8"/>
    <w:rsid w:val="00921CC2"/>
    <w:rsid w:val="009412BC"/>
    <w:rsid w:val="0095146F"/>
    <w:rsid w:val="0095376C"/>
    <w:rsid w:val="00A03094"/>
    <w:rsid w:val="00A2794E"/>
    <w:rsid w:val="00A27BD8"/>
    <w:rsid w:val="00A42DC5"/>
    <w:rsid w:val="00A53C68"/>
    <w:rsid w:val="00A849FD"/>
    <w:rsid w:val="00AB6D8C"/>
    <w:rsid w:val="00AE4698"/>
    <w:rsid w:val="00B12FD7"/>
    <w:rsid w:val="00B14630"/>
    <w:rsid w:val="00B51B72"/>
    <w:rsid w:val="00B529D5"/>
    <w:rsid w:val="00B756DF"/>
    <w:rsid w:val="00B93B0A"/>
    <w:rsid w:val="00B94A6A"/>
    <w:rsid w:val="00BE42A5"/>
    <w:rsid w:val="00C43652"/>
    <w:rsid w:val="00C47243"/>
    <w:rsid w:val="00CB5A6C"/>
    <w:rsid w:val="00CD3DE0"/>
    <w:rsid w:val="00CE081B"/>
    <w:rsid w:val="00CE12C2"/>
    <w:rsid w:val="00CF3FB9"/>
    <w:rsid w:val="00D136AD"/>
    <w:rsid w:val="00D22BE0"/>
    <w:rsid w:val="00D4792D"/>
    <w:rsid w:val="00D67EAA"/>
    <w:rsid w:val="00D81B3A"/>
    <w:rsid w:val="00DB4869"/>
    <w:rsid w:val="00DC6216"/>
    <w:rsid w:val="00DF38ED"/>
    <w:rsid w:val="00E31CC4"/>
    <w:rsid w:val="00E3423B"/>
    <w:rsid w:val="00E850D4"/>
    <w:rsid w:val="00EA556D"/>
    <w:rsid w:val="00EB68AA"/>
    <w:rsid w:val="00ED72F9"/>
    <w:rsid w:val="00EF5468"/>
    <w:rsid w:val="00F34785"/>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844825521">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20233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yhawards@leedsbeckett.ac.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0A0BF-FB06-4DDD-8E37-6495727F5B79}">
  <ds:schemaRefs>
    <ds:schemaRef ds:uri="http://schemas.microsoft.com/sharepoint/v3/contenttype/forms"/>
  </ds:schemaRefs>
</ds:datastoreItem>
</file>

<file path=customXml/itemProps2.xml><?xml version="1.0" encoding="utf-8"?>
<ds:datastoreItem xmlns:ds="http://schemas.openxmlformats.org/officeDocument/2006/customXml" ds:itemID="{69960D08-6FA1-4952-B8F8-1B213D745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ECC3A-602F-4515-9132-26EE847560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5</cp:revision>
  <cp:lastPrinted>2019-08-08T13:25:00Z</cp:lastPrinted>
  <dcterms:created xsi:type="dcterms:W3CDTF">2021-12-06T11:36:00Z</dcterms:created>
  <dcterms:modified xsi:type="dcterms:W3CDTF">2022-02-08T13:51:00Z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